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86280A" w:rsidRPr="00C23FDE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 w:rsidR="00C23FDE">
        <w:rPr>
          <w:rFonts w:ascii="Times New Roman" w:hAnsi="Times New Roman" w:cs="Times New Roman"/>
          <w:sz w:val="26"/>
          <w:szCs w:val="26"/>
        </w:rPr>
        <w:t>06</w:t>
      </w:r>
      <w:r w:rsidR="00C23FDE">
        <w:rPr>
          <w:rFonts w:ascii="Times New Roman" w:hAnsi="Times New Roman" w:cs="Times New Roman"/>
          <w:sz w:val="26"/>
          <w:szCs w:val="26"/>
          <w:lang w:val="sr-Cyrl-RS"/>
        </w:rPr>
        <w:t>-2/118-14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јун</w:t>
      </w:r>
      <w:proofErr w:type="gramEnd"/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 основу члана 70. став 1. алинеја 1.  Пословника Народне скупштине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86280A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11.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СЕДНИЦУ ОДБОРА ЗА УСТАВНА ПИТАЊА И ЗАКОНОДАВСТВО 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НАРОДНЕ СКУПШТИНЕ ЗА  ЧЕТВРТАК, 5. ЈУН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2014. ГОДИНЕ, СА ПОЧЕТКОМ У </w:t>
      </w:r>
      <w:r w:rsidR="00545C9A">
        <w:rPr>
          <w:rFonts w:ascii="Times New Roman" w:hAnsi="Times New Roman" w:cs="Times New Roman"/>
          <w:sz w:val="26"/>
          <w:szCs w:val="26"/>
          <w:lang w:val="sr-Cyrl-RS"/>
        </w:rPr>
        <w:t>9,15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86280A" w:rsidRPr="00DF599F" w:rsidRDefault="0086280A" w:rsidP="0086280A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86280A" w:rsidRPr="00DF599F" w:rsidRDefault="0086280A" w:rsidP="0086280A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86280A" w:rsidRDefault="0086280A" w:rsidP="0086280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6280A" w:rsidRPr="00DF599F" w:rsidRDefault="0086280A" w:rsidP="0086280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86280A" w:rsidRPr="00DF599F" w:rsidRDefault="0086280A" w:rsidP="0086280A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86280A" w:rsidRPr="00DF599F" w:rsidRDefault="0086280A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1. Разматрање амандмана на </w:t>
      </w:r>
      <w:r>
        <w:rPr>
          <w:rFonts w:ascii="Times New Roman" w:hAnsi="Times New Roman"/>
          <w:bCs/>
          <w:sz w:val="26"/>
          <w:szCs w:val="26"/>
          <w:lang w:val="sr-Cyrl-CS"/>
        </w:rPr>
        <w:t>Предлог закључка поводом разматрања редовног годишњег извештаја Повереника за заштиту равноправности за 2013. годину;</w:t>
      </w:r>
    </w:p>
    <w:p w:rsidR="0086280A" w:rsidRDefault="0086280A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Разматрање амандмана на </w:t>
      </w:r>
      <w:r>
        <w:rPr>
          <w:rFonts w:ascii="Times New Roman" w:hAnsi="Times New Roman"/>
          <w:bCs/>
          <w:sz w:val="26"/>
          <w:szCs w:val="26"/>
          <w:lang w:val="sr-Cyrl-CS"/>
        </w:rPr>
        <w:t>Предлог закључка поводом разматрања редовног годишњег извештаја Заштитника грађана за 2013. годину.</w:t>
      </w:r>
    </w:p>
    <w:p w:rsidR="00267094" w:rsidRPr="00DF599F" w:rsidRDefault="00267094" w:rsidP="008628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86280A" w:rsidRPr="00DF599F" w:rsidRDefault="0086280A" w:rsidP="0086280A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Седница ће се одржати у згради Дома Народне скупштине Републике Србије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Трг Николе Пашића 13, у Сали </w:t>
      </w:r>
      <w:r w:rsidR="00E03EFB">
        <w:rPr>
          <w:rFonts w:ascii="Times New Roman" w:hAnsi="Times New Roman" w:cs="Times New Roman"/>
          <w:sz w:val="26"/>
          <w:szCs w:val="26"/>
        </w:rPr>
        <w:t>III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, Први спрат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6280A" w:rsidRPr="00DF599F" w:rsidRDefault="0086280A" w:rsidP="008628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280A" w:rsidRPr="00DF599F" w:rsidRDefault="0086280A" w:rsidP="008628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280A" w:rsidRPr="00DF599F" w:rsidRDefault="0086280A" w:rsidP="0086280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6280A" w:rsidRPr="00DF599F" w:rsidRDefault="0086280A" w:rsidP="0086280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др Александар Мартиновић</w:t>
      </w:r>
    </w:p>
    <w:p w:rsidR="0086280A" w:rsidRDefault="0086280A" w:rsidP="0086280A"/>
    <w:p w:rsidR="009D6E33" w:rsidRDefault="009D6E33"/>
    <w:sectPr w:rsidR="009D6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0A"/>
    <w:rsid w:val="00267094"/>
    <w:rsid w:val="00545C9A"/>
    <w:rsid w:val="0086280A"/>
    <w:rsid w:val="009D6E33"/>
    <w:rsid w:val="00C23FDE"/>
    <w:rsid w:val="00CD1016"/>
    <w:rsid w:val="00E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0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80A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628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0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80A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628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2014-06-05T06:22:00Z</dcterms:created>
  <dcterms:modified xsi:type="dcterms:W3CDTF">2014-06-05T06:53:00Z</dcterms:modified>
</cp:coreProperties>
</file>